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EDA3" w14:textId="0AD7AEA3" w:rsidR="00E53B09" w:rsidRDefault="00C23E90" w:rsidP="00C23E90">
      <w:pPr>
        <w:jc w:val="center"/>
        <w:rPr>
          <w:rFonts w:ascii="DINOT" w:hAnsi="DINOT"/>
          <w:b/>
          <w:bCs/>
        </w:rPr>
      </w:pPr>
      <w:r w:rsidRPr="00C23E90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147904E" wp14:editId="63675D0E">
            <wp:simplePos x="0" y="0"/>
            <wp:positionH relativeFrom="margin">
              <wp:posOffset>-807720</wp:posOffset>
            </wp:positionH>
            <wp:positionV relativeFrom="paragraph">
              <wp:posOffset>-822960</wp:posOffset>
            </wp:positionV>
            <wp:extent cx="1767840" cy="983842"/>
            <wp:effectExtent l="0" t="0" r="3810" b="698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983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E90">
        <w:rPr>
          <w:rFonts w:ascii="DINOT" w:hAnsi="DINOT"/>
          <w:b/>
          <w:bCs/>
        </w:rPr>
        <w:t>Podcast Guest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365F2" w14:paraId="581DD8B8" w14:textId="77777777" w:rsidTr="00B365F2">
        <w:tc>
          <w:tcPr>
            <w:tcW w:w="1696" w:type="dxa"/>
          </w:tcPr>
          <w:p w14:paraId="3962604C" w14:textId="70434D7C" w:rsidR="00B365F2" w:rsidRDefault="00B365F2" w:rsidP="006442E6">
            <w:pPr>
              <w:rPr>
                <w:rFonts w:ascii="DINOT" w:hAnsi="DINOT"/>
                <w:b/>
                <w:bCs/>
              </w:rPr>
            </w:pPr>
            <w:r w:rsidRPr="000B23BC">
              <w:rPr>
                <w:rFonts w:ascii="DINOT" w:hAnsi="DINOT"/>
                <w:b/>
                <w:bCs/>
              </w:rPr>
              <w:t>Guest name:</w:t>
            </w:r>
          </w:p>
        </w:tc>
        <w:tc>
          <w:tcPr>
            <w:tcW w:w="7320" w:type="dxa"/>
          </w:tcPr>
          <w:p w14:paraId="0E150999" w14:textId="77777777" w:rsidR="00B365F2" w:rsidRDefault="00B365F2" w:rsidP="006442E6">
            <w:pPr>
              <w:rPr>
                <w:rFonts w:ascii="DINOT" w:hAnsi="DINOT"/>
                <w:b/>
                <w:bCs/>
              </w:rPr>
            </w:pPr>
          </w:p>
        </w:tc>
      </w:tr>
    </w:tbl>
    <w:p w14:paraId="387480AA" w14:textId="77777777" w:rsidR="00B365F2" w:rsidRDefault="00B365F2" w:rsidP="006442E6">
      <w:pPr>
        <w:rPr>
          <w:rFonts w:ascii="DINOT" w:hAnsi="DINOT"/>
        </w:rPr>
      </w:pPr>
    </w:p>
    <w:p w14:paraId="08DFF330" w14:textId="5D5C494A" w:rsidR="00AE4340" w:rsidRPr="006442E6" w:rsidRDefault="00AE4340" w:rsidP="006442E6">
      <w:pPr>
        <w:rPr>
          <w:rFonts w:ascii="DINOT" w:hAnsi="DINOT"/>
        </w:rPr>
      </w:pPr>
      <w:r w:rsidRPr="00AE4340">
        <w:rPr>
          <w:rFonts w:ascii="DINOT" w:hAnsi="DINOT"/>
        </w:rPr>
        <w:t>The above-named Guest does hereby consent to the recording and distribution of reproduction(s) of the Guest's voice and performance as part of the media program entitled “</w:t>
      </w:r>
      <w:r>
        <w:rPr>
          <w:rFonts w:ascii="DINOT" w:hAnsi="DINOT"/>
        </w:rPr>
        <w:t>Let’s chat MCAS</w:t>
      </w:r>
      <w:r w:rsidRPr="00AE4340">
        <w:rPr>
          <w:rFonts w:ascii="DINOT" w:hAnsi="DINOT"/>
        </w:rPr>
        <w:t xml:space="preserve">” (herein referred to as the "Program"). This is to confirm that the undersigned has agreed to be interviewed or otherwise participate in the Program, a production of </w:t>
      </w:r>
      <w:r w:rsidR="006442E6">
        <w:rPr>
          <w:rFonts w:ascii="DINOT" w:hAnsi="DINOT"/>
        </w:rPr>
        <w:t>Mast Cell Action</w:t>
      </w:r>
      <w:r w:rsidRPr="00AE4340">
        <w:rPr>
          <w:rFonts w:ascii="DINOT" w:hAnsi="DINOT"/>
        </w:rPr>
        <w:t>.</w:t>
      </w:r>
    </w:p>
    <w:p w14:paraId="01DD31E8" w14:textId="6A6AEB67" w:rsidR="00AE4340" w:rsidRPr="00E45705" w:rsidRDefault="00AE4340" w:rsidP="000B23BC">
      <w:pPr>
        <w:rPr>
          <w:rFonts w:ascii="DINOT" w:hAnsi="DINOT"/>
        </w:rPr>
      </w:pPr>
      <w:r w:rsidRPr="00E45705">
        <w:rPr>
          <w:rFonts w:ascii="DINOT" w:hAnsi="DINOT"/>
        </w:rPr>
        <w:t xml:space="preserve">As a condition of publication/broadcast and for no monetary compensation, </w:t>
      </w:r>
      <w:r w:rsidR="006442E6" w:rsidRPr="00E45705">
        <w:rPr>
          <w:rFonts w:ascii="DINOT" w:hAnsi="DINOT"/>
        </w:rPr>
        <w:t xml:space="preserve">Mast Cell Action </w:t>
      </w:r>
      <w:r w:rsidRPr="00E45705">
        <w:rPr>
          <w:rFonts w:ascii="DINOT" w:hAnsi="DINOT"/>
        </w:rPr>
        <w:t xml:space="preserve">requests the non-exclusive worldwide rights to reproduce, distribute, and sell your oral and/or video presentation, in whole or in part, in any media, as part of this Program published under the auspices of </w:t>
      </w:r>
      <w:r w:rsidR="000B23BC" w:rsidRPr="00E45705">
        <w:rPr>
          <w:rFonts w:ascii="DINOT" w:hAnsi="DINOT"/>
        </w:rPr>
        <w:t>Mast Cell Action</w:t>
      </w:r>
      <w:r w:rsidRPr="00E45705">
        <w:rPr>
          <w:rFonts w:ascii="DINOT" w:hAnsi="DINOT"/>
        </w:rPr>
        <w:t xml:space="preserve"> and to license these rights to others, in perpetuity. </w:t>
      </w:r>
      <w:r w:rsidR="000B23BC" w:rsidRPr="00E45705">
        <w:rPr>
          <w:rFonts w:ascii="DINOT" w:hAnsi="DINOT"/>
        </w:rPr>
        <w:t>Mast Cell Action</w:t>
      </w:r>
      <w:r w:rsidRPr="00E45705">
        <w:rPr>
          <w:rFonts w:ascii="DINOT" w:hAnsi="DINOT"/>
        </w:rPr>
        <w:t xml:space="preserve"> shall have the right to edit and/or transcribe your presentation.</w:t>
      </w:r>
    </w:p>
    <w:p w14:paraId="593E1FE9" w14:textId="2799F484" w:rsidR="00AE4340" w:rsidRPr="00E45705" w:rsidRDefault="00AE4340" w:rsidP="000B23BC">
      <w:pPr>
        <w:rPr>
          <w:rFonts w:ascii="DINOT" w:hAnsi="DINOT"/>
        </w:rPr>
      </w:pPr>
      <w:r w:rsidRPr="00E45705">
        <w:rPr>
          <w:rFonts w:ascii="DINOT" w:hAnsi="DINOT"/>
        </w:rPr>
        <w:t xml:space="preserve">You also grant </w:t>
      </w:r>
      <w:r w:rsidR="000B23BC" w:rsidRPr="00E45705">
        <w:rPr>
          <w:rFonts w:ascii="DINOT" w:hAnsi="DINOT"/>
        </w:rPr>
        <w:t>Mast Cell Action</w:t>
      </w:r>
      <w:r w:rsidRPr="00E45705">
        <w:rPr>
          <w:rFonts w:ascii="DINOT" w:hAnsi="DINOT"/>
        </w:rPr>
        <w:t xml:space="preserve"> the right to use your name, biography and likeness in connection with the Program.</w:t>
      </w:r>
    </w:p>
    <w:p w14:paraId="3F5B08C2" w14:textId="12DB155A" w:rsidR="00AE4340" w:rsidRPr="000B23BC" w:rsidRDefault="00AE4340" w:rsidP="000B23BC">
      <w:pPr>
        <w:rPr>
          <w:rFonts w:ascii="DINOT" w:hAnsi="DINOT"/>
        </w:rPr>
      </w:pPr>
      <w:r w:rsidRPr="00E45705">
        <w:rPr>
          <w:rFonts w:ascii="DINOT" w:hAnsi="DINOT"/>
        </w:rPr>
        <w:t xml:space="preserve">You warrant that your presentation is original, that publication/broadcast will not infringe on the rights of others, and that you have full power to grant this license. Should your presentation/broadcast incorporate copyrighted materials of others, you warrant that you have obtained such permission from those parties for publication/broadcast by </w:t>
      </w:r>
      <w:r w:rsidR="009B75DC" w:rsidRPr="00E45705">
        <w:rPr>
          <w:rFonts w:ascii="DINOT" w:hAnsi="DINOT"/>
        </w:rPr>
        <w:t>Mast Cell Action</w:t>
      </w:r>
      <w:r w:rsidRPr="00E45705">
        <w:rPr>
          <w:rFonts w:ascii="DINOT" w:hAnsi="DINOT"/>
        </w:rPr>
        <w:t>, consistent with this Agreement.</w:t>
      </w:r>
    </w:p>
    <w:p w14:paraId="4B17016C" w14:textId="0BECB8AF" w:rsidR="00AE4340" w:rsidRPr="000B23BC" w:rsidRDefault="00AE4340" w:rsidP="000B23BC">
      <w:pPr>
        <w:rPr>
          <w:rFonts w:ascii="DINOT" w:hAnsi="DINOT"/>
        </w:rPr>
      </w:pPr>
      <w:r w:rsidRPr="000B23BC">
        <w:rPr>
          <w:rFonts w:ascii="DINOT" w:hAnsi="DINOT"/>
        </w:rPr>
        <w:t>I hereby consent to the use of my oral and/or video presentation as described and agree with the provisions of this release form:</w:t>
      </w:r>
    </w:p>
    <w:p w14:paraId="2D4D03E5" w14:textId="6D68AD81" w:rsidR="3D3F6012" w:rsidRDefault="3D3F6012" w:rsidP="52B9CEAE">
      <w:pPr>
        <w:pStyle w:val="ListParagraph"/>
        <w:numPr>
          <w:ilvl w:val="0"/>
          <w:numId w:val="1"/>
        </w:numPr>
        <w:rPr>
          <w:rFonts w:ascii="DINOT" w:hAnsi="DINOT"/>
        </w:rPr>
      </w:pPr>
      <w:r w:rsidRPr="139F2738">
        <w:rPr>
          <w:rFonts w:ascii="DINOT" w:hAnsi="DINOT"/>
        </w:rPr>
        <w:t xml:space="preserve">I understand I will be recorded through Videos/Audios/Images for this podcast and give my full consent for this. </w:t>
      </w:r>
    </w:p>
    <w:p w14:paraId="3D544810" w14:textId="26E1C5FD" w:rsidR="237A43A0" w:rsidRDefault="237A43A0" w:rsidP="237A43A0">
      <w:pPr>
        <w:pStyle w:val="ListParagraph"/>
        <w:numPr>
          <w:ilvl w:val="0"/>
          <w:numId w:val="1"/>
        </w:numPr>
        <w:rPr>
          <w:rFonts w:ascii="DINOT" w:hAnsi="DINOT"/>
        </w:rPr>
      </w:pPr>
      <w:r w:rsidRPr="139F2738">
        <w:rPr>
          <w:rFonts w:ascii="DINOT" w:hAnsi="DINOT"/>
        </w:rPr>
        <w:t>I understand Videos/Audios/Images of myself from this podcast will be shared across multiple social media platforms by MCA for marketing/education purposes and grant my consent for this.</w:t>
      </w:r>
    </w:p>
    <w:p w14:paraId="1A391B89" w14:textId="6F44AD86" w:rsidR="237A43A0" w:rsidRDefault="3D3F6012" w:rsidP="139F2738">
      <w:pPr>
        <w:rPr>
          <w:rFonts w:ascii="DINOT" w:hAnsi="DINOT"/>
        </w:rPr>
      </w:pPr>
      <w:r w:rsidRPr="52B9CEAE">
        <w:rPr>
          <w:rFonts w:ascii="DINOT" w:hAnsi="DINOT"/>
        </w:rPr>
        <w:t xml:space="preserve">I am happy for MCA to share my social media accounts through the podcast and across multiple social media platforms. Tick </w:t>
      </w:r>
      <w:r w:rsidR="237A43A0">
        <w:rPr>
          <w:noProof/>
        </w:rPr>
        <mc:AlternateContent>
          <mc:Choice Requires="wps">
            <w:drawing>
              <wp:inline distT="0" distB="0" distL="0" distR="0" wp14:anchorId="2DA6BABC" wp14:editId="167093B6">
                <wp:extent cx="199951" cy="180752"/>
                <wp:effectExtent l="0" t="0" r="10160" b="10160"/>
                <wp:docPr id="1527449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51" cy="180752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/>
        </mc:AlternateContent>
      </w:r>
    </w:p>
    <w:p w14:paraId="6B7F6AE6" w14:textId="173DE9F0" w:rsidR="237A43A0" w:rsidRDefault="3D3F6012" w:rsidP="237A43A0">
      <w:pPr>
        <w:rPr>
          <w:rFonts w:ascii="DINOT" w:hAnsi="DINOT"/>
        </w:rPr>
      </w:pPr>
      <w:r w:rsidRPr="52B9CEAE">
        <w:rPr>
          <w:rFonts w:ascii="DINOT" w:hAnsi="DINOT"/>
        </w:rPr>
        <w:t xml:space="preserve">            or</w:t>
      </w:r>
    </w:p>
    <w:p w14:paraId="4E5D9567" w14:textId="7698E4C0" w:rsidR="237A43A0" w:rsidRDefault="3D3F6012" w:rsidP="139F2738">
      <w:pPr>
        <w:rPr>
          <w:rFonts w:ascii="DINOT" w:hAnsi="DINOT"/>
        </w:rPr>
      </w:pPr>
      <w:r w:rsidRPr="52B9CEAE">
        <w:rPr>
          <w:rFonts w:ascii="DINOT" w:hAnsi="DINOT"/>
        </w:rPr>
        <w:t xml:space="preserve">I DO NOT WISH MCA to share my social media accounts through the podcast and across multiple social media platforms. Tick </w:t>
      </w:r>
      <w:r w:rsidR="237A43A0">
        <w:rPr>
          <w:noProof/>
        </w:rPr>
        <mc:AlternateContent>
          <mc:Choice Requires="wps">
            <w:drawing>
              <wp:inline distT="0" distB="0" distL="0" distR="0" wp14:anchorId="215F5D41" wp14:editId="526A0855">
                <wp:extent cx="199951" cy="180752"/>
                <wp:effectExtent l="0" t="0" r="10160" b="10160"/>
                <wp:docPr id="1664102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51" cy="180752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/>
        </mc:AlternateContent>
      </w:r>
    </w:p>
    <w:p w14:paraId="4D5B64B5" w14:textId="52BBEBFC" w:rsidR="237A43A0" w:rsidRDefault="3D3F6012" w:rsidP="139F2738">
      <w:pPr>
        <w:rPr>
          <w:rFonts w:ascii="DINOT" w:hAnsi="DINOT"/>
        </w:rPr>
      </w:pPr>
      <w:r w:rsidRPr="139F2738">
        <w:rPr>
          <w:rFonts w:ascii="DINOT" w:hAnsi="DINOT"/>
        </w:rPr>
        <w:t xml:space="preserve">By </w:t>
      </w:r>
      <w:r w:rsidR="00211E22">
        <w:rPr>
          <w:rFonts w:ascii="DINOT" w:hAnsi="DINOT"/>
        </w:rPr>
        <w:t>appearing</w:t>
      </w:r>
      <w:r w:rsidRPr="139F2738">
        <w:rPr>
          <w:rFonts w:ascii="DINOT" w:hAnsi="DINOT"/>
        </w:rPr>
        <w:t xml:space="preserve"> on this podcast, I confirm this entire content recording of </w:t>
      </w:r>
      <w:r w:rsidR="00211E22">
        <w:rPr>
          <w:rFonts w:ascii="DINOT" w:hAnsi="DINOT"/>
        </w:rPr>
        <w:t>v</w:t>
      </w:r>
      <w:r w:rsidRPr="139F2738">
        <w:rPr>
          <w:rFonts w:ascii="DINOT" w:hAnsi="DINOT"/>
        </w:rPr>
        <w:t>ideos</w:t>
      </w:r>
      <w:r w:rsidR="00C051D7">
        <w:rPr>
          <w:rFonts w:ascii="DINOT" w:hAnsi="DINOT"/>
        </w:rPr>
        <w:t>, a</w:t>
      </w:r>
      <w:r w:rsidRPr="139F2738">
        <w:rPr>
          <w:rFonts w:ascii="DINOT" w:hAnsi="DINOT"/>
        </w:rPr>
        <w:t>udios</w:t>
      </w:r>
      <w:r w:rsidR="00C051D7">
        <w:rPr>
          <w:rFonts w:ascii="DINOT" w:hAnsi="DINOT"/>
        </w:rPr>
        <w:t xml:space="preserve"> and i</w:t>
      </w:r>
      <w:r w:rsidRPr="139F2738">
        <w:rPr>
          <w:rFonts w:ascii="DINOT" w:hAnsi="DINOT"/>
        </w:rPr>
        <w:t>mages belongs to M</w:t>
      </w:r>
      <w:r w:rsidR="00C051D7">
        <w:rPr>
          <w:rFonts w:ascii="DINOT" w:hAnsi="DINOT"/>
        </w:rPr>
        <w:t xml:space="preserve">ast </w:t>
      </w:r>
      <w:r w:rsidRPr="139F2738">
        <w:rPr>
          <w:rFonts w:ascii="DINOT" w:hAnsi="DINOT"/>
        </w:rPr>
        <w:t>C</w:t>
      </w:r>
      <w:r w:rsidR="00C051D7">
        <w:rPr>
          <w:rFonts w:ascii="DINOT" w:hAnsi="DINOT"/>
        </w:rPr>
        <w:t xml:space="preserve">ell </w:t>
      </w:r>
      <w:r w:rsidRPr="139F2738">
        <w:rPr>
          <w:rFonts w:ascii="DINOT" w:hAnsi="DINOT"/>
        </w:rPr>
        <w:t>A</w:t>
      </w:r>
      <w:r w:rsidR="00C051D7">
        <w:rPr>
          <w:rFonts w:ascii="DINOT" w:hAnsi="DINOT"/>
        </w:rPr>
        <w:t>ction</w:t>
      </w:r>
      <w:r w:rsidRPr="139F2738">
        <w:rPr>
          <w:rFonts w:ascii="DINOT" w:hAnsi="DINOT"/>
        </w:rPr>
        <w:t xml:space="preserve">. </w:t>
      </w:r>
    </w:p>
    <w:p w14:paraId="14837025" w14:textId="6F8A5D78" w:rsidR="3D3F6012" w:rsidRDefault="3D3F6012" w:rsidP="52B9CEAE">
      <w:pPr>
        <w:rPr>
          <w:rFonts w:ascii="DINOT" w:hAnsi="DINOT"/>
        </w:rPr>
      </w:pPr>
      <w:r w:rsidRPr="139F2738">
        <w:rPr>
          <w:rFonts w:ascii="DINOT" w:hAnsi="DINOT"/>
        </w:rPr>
        <w:t xml:space="preserve">I will not promote or talk about this podcast episode before it is released. This can be shared and promoted after the podcast is released online. </w:t>
      </w:r>
    </w:p>
    <w:p w14:paraId="1BED4362" w14:textId="5756453E" w:rsidR="0D504CF6" w:rsidRDefault="0D504CF6" w:rsidP="0D504CF6">
      <w:pPr>
        <w:rPr>
          <w:rFonts w:ascii="DINOT" w:eastAsia="DINOT" w:hAnsi="DINOT" w:cs="DINOT"/>
          <w:color w:val="000000" w:themeColor="text1"/>
        </w:rPr>
      </w:pPr>
      <w:r w:rsidRPr="0D504CF6">
        <w:rPr>
          <w:rFonts w:ascii="DINOT" w:eastAsia="DINOT" w:hAnsi="DINOT" w:cs="DINOT"/>
          <w:color w:val="000000" w:themeColor="text1"/>
        </w:rPr>
        <w:t xml:space="preserve">I understand any of my opinions I express throughout the Podcast </w:t>
      </w:r>
      <w:r w:rsidR="005826BD">
        <w:rPr>
          <w:rFonts w:ascii="DINOT" w:eastAsia="DINOT" w:hAnsi="DINOT" w:cs="DINOT"/>
          <w:color w:val="000000" w:themeColor="text1"/>
        </w:rPr>
        <w:t>may</w:t>
      </w:r>
      <w:r w:rsidRPr="0D504CF6">
        <w:rPr>
          <w:rFonts w:ascii="DINOT" w:eastAsia="DINOT" w:hAnsi="DINOT" w:cs="DINOT"/>
          <w:color w:val="000000" w:themeColor="text1"/>
        </w:rPr>
        <w:t xml:space="preserve"> not be endorsed by MCA.</w:t>
      </w:r>
    </w:p>
    <w:p w14:paraId="0BE7F976" w14:textId="5680003C" w:rsidR="0D504CF6" w:rsidRDefault="0D504CF6" w:rsidP="0D504CF6">
      <w:pPr>
        <w:rPr>
          <w:rFonts w:ascii="Calibri" w:eastAsia="Calibri" w:hAnsi="Calibri" w:cs="Calibri"/>
          <w:color w:val="000000" w:themeColor="text1"/>
        </w:rPr>
      </w:pPr>
      <w:r w:rsidRPr="0D504CF6">
        <w:rPr>
          <w:rFonts w:ascii="DINOT" w:eastAsia="DINOT" w:hAnsi="DINOT" w:cs="DINOT"/>
          <w:color w:val="000000" w:themeColor="text1"/>
        </w:rPr>
        <w:lastRenderedPageBreak/>
        <w:t>I understand any offensive remarks can be removed from the video and if there is any information that offends a listener which results in civil or criminal prosecution, MCA will not be responsible for this and I will hold sole responsibility for information expressed on the podcast.</w:t>
      </w:r>
    </w:p>
    <w:p w14:paraId="0E877D13" w14:textId="296B354E" w:rsidR="0D504CF6" w:rsidRDefault="0D504CF6" w:rsidP="0D504CF6">
      <w:pPr>
        <w:rPr>
          <w:rFonts w:ascii="DINOT" w:eastAsia="DINOT" w:hAnsi="DINOT" w:cs="DINOT"/>
          <w:color w:val="000000" w:themeColor="text1"/>
        </w:rPr>
      </w:pPr>
      <w:r w:rsidRPr="0D504CF6">
        <w:rPr>
          <w:rFonts w:ascii="DINOT" w:eastAsia="DINOT" w:hAnsi="DINOT" w:cs="DINOT"/>
          <w:color w:val="000000" w:themeColor="text1"/>
        </w:rPr>
        <w:t xml:space="preserve">I understand any recurring payments made from the Podcast or social media platforms like YouTube will only benefit MCA in its entirety and I will not be able to claim any recurring payments for my involvement in the podcast episode or from any other platforms where the podcast gets monetary rewards. </w:t>
      </w:r>
    </w:p>
    <w:p w14:paraId="552E34EA" w14:textId="27048CF3" w:rsidR="52B9CEAE" w:rsidRDefault="52B9CEAE" w:rsidP="52B9CEAE">
      <w:pPr>
        <w:rPr>
          <w:rFonts w:ascii="DINOT" w:hAnsi="DINOT"/>
        </w:rPr>
      </w:pPr>
      <w:r w:rsidRPr="139F2738">
        <w:rPr>
          <w:rFonts w:ascii="DINOT" w:hAnsi="DINOT"/>
        </w:rPr>
        <w:t xml:space="preserve">I have read and understood the terms and conditions </w:t>
      </w:r>
      <w:r w:rsidR="00C051D7">
        <w:rPr>
          <w:rFonts w:ascii="DINOT" w:hAnsi="DINOT"/>
        </w:rPr>
        <w:t>included on this</w:t>
      </w:r>
      <w:r w:rsidRPr="139F2738">
        <w:rPr>
          <w:rFonts w:ascii="DINOT" w:hAnsi="DINOT"/>
        </w:rPr>
        <w:t xml:space="preserve"> form. I give my full consent to M</w:t>
      </w:r>
      <w:r w:rsidR="00C051D7">
        <w:rPr>
          <w:rFonts w:ascii="DINOT" w:hAnsi="DINOT"/>
        </w:rPr>
        <w:t xml:space="preserve">ast </w:t>
      </w:r>
      <w:r w:rsidRPr="139F2738">
        <w:rPr>
          <w:rFonts w:ascii="DINOT" w:hAnsi="DINOT"/>
        </w:rPr>
        <w:t>C</w:t>
      </w:r>
      <w:r w:rsidR="00C051D7">
        <w:rPr>
          <w:rFonts w:ascii="DINOT" w:hAnsi="DINOT"/>
        </w:rPr>
        <w:t xml:space="preserve">ell </w:t>
      </w:r>
      <w:r w:rsidRPr="139F2738">
        <w:rPr>
          <w:rFonts w:ascii="DINOT" w:hAnsi="DINOT"/>
        </w:rPr>
        <w:t>A</w:t>
      </w:r>
      <w:r w:rsidR="00C051D7">
        <w:rPr>
          <w:rFonts w:ascii="DINOT" w:hAnsi="DINOT"/>
        </w:rPr>
        <w:t>ction</w:t>
      </w:r>
      <w:r w:rsidRPr="139F2738">
        <w:rPr>
          <w:rFonts w:ascii="DINOT" w:hAnsi="DINOT"/>
        </w:rPr>
        <w:t xml:space="preserve"> to record me through Video/Audio/Images </w:t>
      </w:r>
      <w:r w:rsidR="00C051D7">
        <w:rPr>
          <w:rFonts w:ascii="DINOT" w:hAnsi="DINOT"/>
        </w:rPr>
        <w:t>to create the podcast and accompanying YouTube video’s.</w:t>
      </w:r>
    </w:p>
    <w:p w14:paraId="19A6458B" w14:textId="4E043867" w:rsidR="139F2738" w:rsidRDefault="139F2738" w:rsidP="139F2738">
      <w:pPr>
        <w:rPr>
          <w:rFonts w:ascii="DINOT" w:hAnsi="DINOT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75"/>
        <w:gridCol w:w="4374"/>
      </w:tblGrid>
      <w:tr w:rsidR="139F2738" w14:paraId="5534801D" w14:textId="77777777" w:rsidTr="00B365F2">
        <w:tc>
          <w:tcPr>
            <w:tcW w:w="1575" w:type="dxa"/>
          </w:tcPr>
          <w:p w14:paraId="408B0CEB" w14:textId="0C787ECB" w:rsidR="139F2738" w:rsidRDefault="139F2738" w:rsidP="139F2738">
            <w:pPr>
              <w:rPr>
                <w:rFonts w:ascii="DINOT" w:hAnsi="DINOT"/>
              </w:rPr>
            </w:pPr>
            <w:r w:rsidRPr="139F2738">
              <w:rPr>
                <w:rFonts w:ascii="DINOT" w:hAnsi="DINOT"/>
              </w:rPr>
              <w:t>Full name</w:t>
            </w:r>
          </w:p>
        </w:tc>
        <w:tc>
          <w:tcPr>
            <w:tcW w:w="4374" w:type="dxa"/>
          </w:tcPr>
          <w:p w14:paraId="0298578E" w14:textId="0298FFFA" w:rsidR="139F2738" w:rsidRDefault="139F2738" w:rsidP="139F2738">
            <w:pPr>
              <w:rPr>
                <w:rFonts w:ascii="DINOT" w:hAnsi="DINOT"/>
              </w:rPr>
            </w:pPr>
          </w:p>
        </w:tc>
      </w:tr>
      <w:tr w:rsidR="139F2738" w14:paraId="3538FEC4" w14:textId="77777777" w:rsidTr="00B365F2">
        <w:tc>
          <w:tcPr>
            <w:tcW w:w="1575" w:type="dxa"/>
          </w:tcPr>
          <w:p w14:paraId="7E44E459" w14:textId="2E067662" w:rsidR="139F2738" w:rsidRDefault="139F2738" w:rsidP="139F2738">
            <w:pPr>
              <w:rPr>
                <w:rFonts w:ascii="DINOT" w:hAnsi="DINOT"/>
              </w:rPr>
            </w:pPr>
            <w:r w:rsidRPr="139F2738">
              <w:rPr>
                <w:rFonts w:ascii="DINOT" w:hAnsi="DINOT"/>
              </w:rPr>
              <w:t>Signature</w:t>
            </w:r>
          </w:p>
        </w:tc>
        <w:tc>
          <w:tcPr>
            <w:tcW w:w="4374" w:type="dxa"/>
          </w:tcPr>
          <w:p w14:paraId="7F3767A2" w14:textId="0298FFFA" w:rsidR="139F2738" w:rsidRDefault="139F2738" w:rsidP="139F2738">
            <w:pPr>
              <w:rPr>
                <w:rFonts w:ascii="DINOT" w:hAnsi="DINOT"/>
              </w:rPr>
            </w:pPr>
          </w:p>
        </w:tc>
      </w:tr>
      <w:tr w:rsidR="139F2738" w14:paraId="00C60AC2" w14:textId="77777777" w:rsidTr="00B365F2">
        <w:tc>
          <w:tcPr>
            <w:tcW w:w="1575" w:type="dxa"/>
          </w:tcPr>
          <w:p w14:paraId="60B4BEC3" w14:textId="70760CF4" w:rsidR="139F2738" w:rsidRDefault="139F2738" w:rsidP="139F2738">
            <w:pPr>
              <w:rPr>
                <w:rFonts w:ascii="DINOT" w:hAnsi="DINOT"/>
              </w:rPr>
            </w:pPr>
            <w:r w:rsidRPr="139F2738">
              <w:rPr>
                <w:rFonts w:ascii="DINOT" w:hAnsi="DINOT"/>
              </w:rPr>
              <w:t>Date</w:t>
            </w:r>
          </w:p>
        </w:tc>
        <w:tc>
          <w:tcPr>
            <w:tcW w:w="4374" w:type="dxa"/>
          </w:tcPr>
          <w:p w14:paraId="463D68B3" w14:textId="0298FFFA" w:rsidR="139F2738" w:rsidRDefault="139F2738" w:rsidP="139F2738">
            <w:pPr>
              <w:rPr>
                <w:rFonts w:ascii="DINOT" w:hAnsi="DINOT"/>
              </w:rPr>
            </w:pPr>
          </w:p>
        </w:tc>
      </w:tr>
    </w:tbl>
    <w:p w14:paraId="5AA177C7" w14:textId="01CB4CB9" w:rsidR="139F2738" w:rsidRDefault="139F2738" w:rsidP="139F2738">
      <w:pPr>
        <w:rPr>
          <w:rFonts w:ascii="DINOT" w:hAnsi="DINOT"/>
        </w:rPr>
      </w:pPr>
    </w:p>
    <w:sectPr w:rsidR="139F273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D8D1" w14:textId="77777777" w:rsidR="009264FB" w:rsidRDefault="009264FB" w:rsidP="00C23E90">
      <w:pPr>
        <w:spacing w:after="0" w:line="240" w:lineRule="auto"/>
      </w:pPr>
      <w:r>
        <w:separator/>
      </w:r>
    </w:p>
  </w:endnote>
  <w:endnote w:type="continuationSeparator" w:id="0">
    <w:p w14:paraId="51CFF806" w14:textId="77777777" w:rsidR="009264FB" w:rsidRDefault="009264FB" w:rsidP="00C23E90">
      <w:pPr>
        <w:spacing w:after="0" w:line="240" w:lineRule="auto"/>
      </w:pPr>
      <w:r>
        <w:continuationSeparator/>
      </w:r>
    </w:p>
  </w:endnote>
  <w:endnote w:type="continuationNotice" w:id="1">
    <w:p w14:paraId="49527974" w14:textId="77777777" w:rsidR="009264FB" w:rsidRDefault="009264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636D" w14:textId="6D583625" w:rsidR="00C23E90" w:rsidRDefault="00C23E90" w:rsidP="00C23E90">
    <w:pPr>
      <w:pStyle w:val="Footer"/>
      <w:jc w:val="right"/>
    </w:pPr>
    <w:r>
      <w:t>Title. Version. Author. 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5A1B" w14:textId="77777777" w:rsidR="009264FB" w:rsidRDefault="009264FB" w:rsidP="00C23E90">
      <w:pPr>
        <w:spacing w:after="0" w:line="240" w:lineRule="auto"/>
      </w:pPr>
      <w:r>
        <w:separator/>
      </w:r>
    </w:p>
  </w:footnote>
  <w:footnote w:type="continuationSeparator" w:id="0">
    <w:p w14:paraId="14F40641" w14:textId="77777777" w:rsidR="009264FB" w:rsidRDefault="009264FB" w:rsidP="00C23E90">
      <w:pPr>
        <w:spacing w:after="0" w:line="240" w:lineRule="auto"/>
      </w:pPr>
      <w:r>
        <w:continuationSeparator/>
      </w:r>
    </w:p>
  </w:footnote>
  <w:footnote w:type="continuationNotice" w:id="1">
    <w:p w14:paraId="5F542C62" w14:textId="77777777" w:rsidR="009264FB" w:rsidRDefault="009264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E28D"/>
    <w:multiLevelType w:val="hybridMultilevel"/>
    <w:tmpl w:val="FFFFFFFF"/>
    <w:lvl w:ilvl="0" w:tplc="A2AE9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66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78A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86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89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A4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0B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64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40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D5924"/>
    <w:multiLevelType w:val="hybridMultilevel"/>
    <w:tmpl w:val="FFFFFFFF"/>
    <w:lvl w:ilvl="0" w:tplc="6ACC8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6F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E8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C9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82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C4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8D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EB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0F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35B1E"/>
    <w:multiLevelType w:val="hybridMultilevel"/>
    <w:tmpl w:val="FFFFFFFF"/>
    <w:lvl w:ilvl="0" w:tplc="79506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49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28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02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8C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CB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67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CD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49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762933">
    <w:abstractNumId w:val="2"/>
  </w:num>
  <w:num w:numId="2" w16cid:durableId="1347901396">
    <w:abstractNumId w:val="1"/>
  </w:num>
  <w:num w:numId="3" w16cid:durableId="205117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90"/>
    <w:rsid w:val="000B23BC"/>
    <w:rsid w:val="0014055C"/>
    <w:rsid w:val="00185ECF"/>
    <w:rsid w:val="00211E22"/>
    <w:rsid w:val="00540C52"/>
    <w:rsid w:val="005826BD"/>
    <w:rsid w:val="006013BE"/>
    <w:rsid w:val="006442E6"/>
    <w:rsid w:val="00696649"/>
    <w:rsid w:val="006C5A24"/>
    <w:rsid w:val="008AF24B"/>
    <w:rsid w:val="009264FB"/>
    <w:rsid w:val="009B75DC"/>
    <w:rsid w:val="00A86828"/>
    <w:rsid w:val="00AE4340"/>
    <w:rsid w:val="00B365F2"/>
    <w:rsid w:val="00C051D7"/>
    <w:rsid w:val="00C23E90"/>
    <w:rsid w:val="00CB2D5B"/>
    <w:rsid w:val="00D8F1DB"/>
    <w:rsid w:val="00D90B10"/>
    <w:rsid w:val="00E45705"/>
    <w:rsid w:val="00E53B09"/>
    <w:rsid w:val="00EF30D1"/>
    <w:rsid w:val="00F9180E"/>
    <w:rsid w:val="0274C23C"/>
    <w:rsid w:val="02BCD2C4"/>
    <w:rsid w:val="03B919BA"/>
    <w:rsid w:val="04FAEF17"/>
    <w:rsid w:val="08F42A4B"/>
    <w:rsid w:val="093401CE"/>
    <w:rsid w:val="0D504CF6"/>
    <w:rsid w:val="139F2738"/>
    <w:rsid w:val="14D46E1F"/>
    <w:rsid w:val="158B26AE"/>
    <w:rsid w:val="19021510"/>
    <w:rsid w:val="191861BE"/>
    <w:rsid w:val="1962B582"/>
    <w:rsid w:val="1AFE85E3"/>
    <w:rsid w:val="1D234803"/>
    <w:rsid w:val="1E622808"/>
    <w:rsid w:val="237A43A0"/>
    <w:rsid w:val="25BE216F"/>
    <w:rsid w:val="27034336"/>
    <w:rsid w:val="2759F1D0"/>
    <w:rsid w:val="284DB4C3"/>
    <w:rsid w:val="2850F695"/>
    <w:rsid w:val="2A22487B"/>
    <w:rsid w:val="2D2125E6"/>
    <w:rsid w:val="2DF714C8"/>
    <w:rsid w:val="2F0E551B"/>
    <w:rsid w:val="2F60C071"/>
    <w:rsid w:val="33C89DE1"/>
    <w:rsid w:val="34841230"/>
    <w:rsid w:val="3ADA2B57"/>
    <w:rsid w:val="3D3F6012"/>
    <w:rsid w:val="3DE744A4"/>
    <w:rsid w:val="43FAF761"/>
    <w:rsid w:val="4484679C"/>
    <w:rsid w:val="45524917"/>
    <w:rsid w:val="45B437D9"/>
    <w:rsid w:val="46C0C055"/>
    <w:rsid w:val="4722406F"/>
    <w:rsid w:val="49066C56"/>
    <w:rsid w:val="49C1C601"/>
    <w:rsid w:val="4A0491E1"/>
    <w:rsid w:val="4AF0674E"/>
    <w:rsid w:val="4B145C2F"/>
    <w:rsid w:val="4E4BFCF1"/>
    <w:rsid w:val="4FE7CD52"/>
    <w:rsid w:val="51839DB3"/>
    <w:rsid w:val="52B9CEAE"/>
    <w:rsid w:val="549F371A"/>
    <w:rsid w:val="5571CBFD"/>
    <w:rsid w:val="594F5D82"/>
    <w:rsid w:val="5CAA48FF"/>
    <w:rsid w:val="5E461960"/>
    <w:rsid w:val="5E7E4FD7"/>
    <w:rsid w:val="5EE9E38A"/>
    <w:rsid w:val="627A33BD"/>
    <w:rsid w:val="649C3287"/>
    <w:rsid w:val="64ED915B"/>
    <w:rsid w:val="653FFCB1"/>
    <w:rsid w:val="66512B45"/>
    <w:rsid w:val="6663E454"/>
    <w:rsid w:val="672BADAE"/>
    <w:rsid w:val="6DA89E34"/>
    <w:rsid w:val="6EA01ED2"/>
    <w:rsid w:val="70D5871F"/>
    <w:rsid w:val="731E7376"/>
    <w:rsid w:val="75DE4FBB"/>
    <w:rsid w:val="794AE91A"/>
    <w:rsid w:val="7A992561"/>
    <w:rsid w:val="7C4D913F"/>
    <w:rsid w:val="7CAB4AE9"/>
    <w:rsid w:val="7DD0C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7ADE"/>
  <w15:chartTrackingRefBased/>
  <w15:docId w15:val="{FFF53648-76C3-4CE0-966E-F382CF1C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E90"/>
  </w:style>
  <w:style w:type="paragraph" w:styleId="Footer">
    <w:name w:val="footer"/>
    <w:basedOn w:val="Normal"/>
    <w:link w:val="FooterChar"/>
    <w:uiPriority w:val="99"/>
    <w:unhideWhenUsed/>
    <w:rsid w:val="00C23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E9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aceb29-7a75-4f31-a6fb-2cf81dc6d43e" xsi:nil="true"/>
    <lcf76f155ced4ddcb4097134ff3c332f xmlns="78794e22-3f57-4d13-858e-a8d413721e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A652224BF454BA70EB64EE5ADF666" ma:contentTypeVersion="16" ma:contentTypeDescription="Create a new document." ma:contentTypeScope="" ma:versionID="f104fdf20b86fc3fafbb9b0e398729c2">
  <xsd:schema xmlns:xsd="http://www.w3.org/2001/XMLSchema" xmlns:xs="http://www.w3.org/2001/XMLSchema" xmlns:p="http://schemas.microsoft.com/office/2006/metadata/properties" xmlns:ns2="61aceb29-7a75-4f31-a6fb-2cf81dc6d43e" xmlns:ns3="78794e22-3f57-4d13-858e-a8d413721ef1" targetNamespace="http://schemas.microsoft.com/office/2006/metadata/properties" ma:root="true" ma:fieldsID="2b3211bf8ae350903eb02a4e0c1bb6c6" ns2:_="" ns3:_="">
    <xsd:import namespace="61aceb29-7a75-4f31-a6fb-2cf81dc6d43e"/>
    <xsd:import namespace="78794e22-3f57-4d13-858e-a8d413721e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eb29-7a75-4f31-a6fb-2cf81dc6d4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f7d767-4f30-4890-9d84-586fb0f3c88e}" ma:internalName="TaxCatchAll" ma:showField="CatchAllData" ma:web="61aceb29-7a75-4f31-a6fb-2cf81dc6d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4e22-3f57-4d13-858e-a8d413721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7a559e-332c-4f0f-9fe0-3f1b12313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7AA6-20A5-4C51-A7B6-62AD54503D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0698A-A43F-4185-8779-D07D0B09DEF5}">
  <ds:schemaRefs>
    <ds:schemaRef ds:uri="http://schemas.microsoft.com/office/2006/metadata/properties"/>
    <ds:schemaRef ds:uri="http://schemas.microsoft.com/office/infopath/2007/PartnerControls"/>
    <ds:schemaRef ds:uri="61aceb29-7a75-4f31-a6fb-2cf81dc6d43e"/>
    <ds:schemaRef ds:uri="78794e22-3f57-4d13-858e-a8d413721ef1"/>
  </ds:schemaRefs>
</ds:datastoreItem>
</file>

<file path=customXml/itemProps3.xml><?xml version="1.0" encoding="utf-8"?>
<ds:datastoreItem xmlns:ds="http://schemas.openxmlformats.org/officeDocument/2006/customXml" ds:itemID="{7F2E5B70-9F76-42A9-8CDF-ED5BB4EE1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eb29-7a75-4f31-a6fb-2cf81dc6d43e"/>
    <ds:schemaRef ds:uri="78794e22-3f57-4d13-858e-a8d413721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Mason</dc:creator>
  <cp:keywords/>
  <dc:description/>
  <cp:lastModifiedBy>Joy Mason</cp:lastModifiedBy>
  <cp:revision>18</cp:revision>
  <dcterms:created xsi:type="dcterms:W3CDTF">2022-05-30T11:20:00Z</dcterms:created>
  <dcterms:modified xsi:type="dcterms:W3CDTF">2022-07-19T11:23:00Z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0x0101000A6A652224BF454BA70EB64EE5ADF666</vt:lpwstr>
  </property>
  <property fmtid="{D5CDD505-2E9C-101B-9397-08002B2CF9AE}" pid="3" name="MediaServiceImageTags">
    <vt:lpwstr/>
  </property>
</Properties>
</file>